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4DB" w:rsidRDefault="009054DB" w:rsidP="0018621E">
      <w:pPr>
        <w:pStyle w:val="NoSpacing"/>
        <w:jc w:val="center"/>
        <w:rPr>
          <w:rFonts w:ascii="Georgia" w:hAnsi="Georgia"/>
          <w:sz w:val="24"/>
          <w:szCs w:val="24"/>
        </w:rPr>
      </w:pPr>
    </w:p>
    <w:p w:rsidR="009054DB" w:rsidRDefault="00D25447" w:rsidP="0018621E">
      <w:pPr>
        <w:pStyle w:val="NoSpacing"/>
        <w:jc w:val="center"/>
        <w:rPr>
          <w:rFonts w:ascii="Georgia" w:hAnsi="Georgia"/>
          <w:sz w:val="24"/>
          <w:szCs w:val="24"/>
        </w:rPr>
      </w:pPr>
      <w:bookmarkStart w:id="0" w:name="_GoBack"/>
      <w:r>
        <w:rPr>
          <w:rFonts w:ascii="Georgia" w:hAnsi="Georgia"/>
          <w:noProof/>
          <w:sz w:val="24"/>
          <w:szCs w:val="24"/>
        </w:rPr>
        <w:drawing>
          <wp:anchor distT="0" distB="0" distL="114300" distR="114300" simplePos="0" relativeHeight="251658240" behindDoc="1" locked="0" layoutInCell="1" allowOverlap="1" wp14:anchorId="7AA48569" wp14:editId="149F149E">
            <wp:simplePos x="0" y="0"/>
            <wp:positionH relativeFrom="column">
              <wp:posOffset>1377315</wp:posOffset>
            </wp:positionH>
            <wp:positionV relativeFrom="paragraph">
              <wp:posOffset>26035</wp:posOffset>
            </wp:positionV>
            <wp:extent cx="2661285" cy="1191895"/>
            <wp:effectExtent l="0" t="0" r="5715" b="8255"/>
            <wp:wrapTight wrapText="bothSides">
              <wp:wrapPolygon edited="0">
                <wp:start x="0" y="0"/>
                <wp:lineTo x="0" y="21404"/>
                <wp:lineTo x="21492" y="21404"/>
                <wp:lineTo x="21492" y="0"/>
                <wp:lineTo x="0" y="0"/>
              </wp:wrapPolygon>
            </wp:wrapTight>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61285" cy="119189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9054DB" w:rsidRDefault="009054DB" w:rsidP="0018621E">
      <w:pPr>
        <w:pStyle w:val="NoSpacing"/>
        <w:jc w:val="center"/>
        <w:rPr>
          <w:rFonts w:ascii="Georgia" w:hAnsi="Georgia"/>
          <w:sz w:val="24"/>
          <w:szCs w:val="24"/>
        </w:rPr>
      </w:pPr>
    </w:p>
    <w:p w:rsidR="009054DB" w:rsidRDefault="009054DB" w:rsidP="0018621E">
      <w:pPr>
        <w:pStyle w:val="NoSpacing"/>
        <w:jc w:val="center"/>
        <w:rPr>
          <w:rFonts w:ascii="Georgia" w:hAnsi="Georgia"/>
          <w:sz w:val="24"/>
          <w:szCs w:val="24"/>
        </w:rPr>
      </w:pPr>
    </w:p>
    <w:p w:rsidR="009054DB" w:rsidRDefault="009054DB" w:rsidP="0018621E">
      <w:pPr>
        <w:pStyle w:val="NoSpacing"/>
        <w:jc w:val="center"/>
        <w:rPr>
          <w:rFonts w:ascii="Georgia" w:hAnsi="Georgia"/>
          <w:sz w:val="24"/>
          <w:szCs w:val="24"/>
        </w:rPr>
      </w:pPr>
    </w:p>
    <w:p w:rsidR="009054DB" w:rsidRDefault="009054DB" w:rsidP="0018621E">
      <w:pPr>
        <w:pStyle w:val="NoSpacing"/>
        <w:jc w:val="center"/>
        <w:rPr>
          <w:rFonts w:ascii="Georgia" w:hAnsi="Georgia"/>
          <w:sz w:val="24"/>
          <w:szCs w:val="24"/>
        </w:rPr>
      </w:pPr>
    </w:p>
    <w:p w:rsidR="009054DB" w:rsidRDefault="009054DB" w:rsidP="0018621E">
      <w:pPr>
        <w:pStyle w:val="NoSpacing"/>
        <w:jc w:val="center"/>
        <w:rPr>
          <w:rFonts w:ascii="Georgia" w:hAnsi="Georgia"/>
          <w:sz w:val="24"/>
          <w:szCs w:val="24"/>
        </w:rPr>
      </w:pPr>
    </w:p>
    <w:p w:rsidR="009054DB" w:rsidRDefault="009054DB" w:rsidP="0018621E">
      <w:pPr>
        <w:pStyle w:val="NoSpacing"/>
        <w:jc w:val="center"/>
        <w:rPr>
          <w:rFonts w:ascii="Georgia" w:hAnsi="Georgia"/>
          <w:sz w:val="24"/>
          <w:szCs w:val="24"/>
        </w:rPr>
      </w:pPr>
    </w:p>
    <w:p w:rsidR="009054DB" w:rsidRDefault="009054DB" w:rsidP="0018621E">
      <w:pPr>
        <w:pStyle w:val="NoSpacing"/>
        <w:jc w:val="center"/>
        <w:rPr>
          <w:rFonts w:ascii="Georgia" w:hAnsi="Georgia"/>
          <w:sz w:val="24"/>
          <w:szCs w:val="24"/>
        </w:rPr>
      </w:pPr>
    </w:p>
    <w:p w:rsidR="009054DB" w:rsidRDefault="009054DB" w:rsidP="0018621E">
      <w:pPr>
        <w:pStyle w:val="NoSpacing"/>
        <w:jc w:val="center"/>
        <w:rPr>
          <w:rFonts w:ascii="Georgia" w:hAnsi="Georgia"/>
          <w:sz w:val="24"/>
          <w:szCs w:val="24"/>
        </w:rPr>
      </w:pPr>
    </w:p>
    <w:p w:rsidR="00AC5FB0" w:rsidRDefault="009054DB" w:rsidP="00AC5FB0">
      <w:pPr>
        <w:spacing w:line="240" w:lineRule="auto"/>
        <w:ind w:left="2880" w:hanging="2880"/>
      </w:pPr>
      <w:r>
        <w:rPr>
          <w:rFonts w:ascii="Times New Roman" w:hAnsi="Times New Roman"/>
          <w:b/>
          <w:sz w:val="28"/>
          <w:szCs w:val="28"/>
        </w:rPr>
        <w:t>N</w:t>
      </w:r>
      <w:r w:rsidRPr="003A5BCD">
        <w:rPr>
          <w:rFonts w:ascii="Times New Roman" w:hAnsi="Times New Roman"/>
          <w:b/>
          <w:sz w:val="28"/>
          <w:szCs w:val="28"/>
        </w:rPr>
        <w:t xml:space="preserve">EWS RELEASE  </w:t>
      </w:r>
      <w:r w:rsidRPr="003A5BCD">
        <w:rPr>
          <w:rFonts w:ascii="Times New Roman" w:hAnsi="Times New Roman"/>
          <w:b/>
          <w:sz w:val="28"/>
          <w:szCs w:val="28"/>
        </w:rPr>
        <w:tab/>
      </w:r>
      <w:r w:rsidRPr="003A5BCD">
        <w:rPr>
          <w:rFonts w:ascii="Times New Roman" w:hAnsi="Times New Roman"/>
          <w:b/>
          <w:sz w:val="28"/>
          <w:szCs w:val="28"/>
        </w:rPr>
        <w:tab/>
      </w:r>
      <w:r w:rsidRPr="003A5BCD">
        <w:rPr>
          <w:rFonts w:ascii="Times New Roman" w:hAnsi="Times New Roman"/>
          <w:b/>
          <w:sz w:val="28"/>
          <w:szCs w:val="28"/>
        </w:rPr>
        <w:tab/>
        <w:t xml:space="preserve">Contact:  </w:t>
      </w:r>
      <w:r w:rsidRPr="003A5BCD">
        <w:rPr>
          <w:rStyle w:val="yshortcuts"/>
          <w:rFonts w:ascii="Times New Roman" w:hAnsi="Times New Roman"/>
          <w:b/>
          <w:sz w:val="28"/>
          <w:szCs w:val="28"/>
        </w:rPr>
        <w:t xml:space="preserve"> </w:t>
      </w:r>
      <w:r w:rsidRPr="003A5BCD">
        <w:rPr>
          <w:rStyle w:val="yshortcuts"/>
          <w:rFonts w:ascii="Times New Roman" w:hAnsi="Times New Roman"/>
          <w:b/>
          <w:sz w:val="28"/>
          <w:szCs w:val="28"/>
        </w:rPr>
        <w:tab/>
      </w:r>
      <w:r w:rsidR="00CC7869">
        <w:rPr>
          <w:rStyle w:val="yshortcuts"/>
          <w:rFonts w:ascii="Times New Roman" w:hAnsi="Times New Roman"/>
          <w:b/>
          <w:sz w:val="28"/>
          <w:szCs w:val="28"/>
        </w:rPr>
        <w:t xml:space="preserve">Mary Nevicosi, </w:t>
      </w:r>
      <w:r w:rsidR="00AC5FB0">
        <w:t>608-883-2000</w:t>
      </w:r>
    </w:p>
    <w:p w:rsidR="009054DB" w:rsidRPr="009054DB" w:rsidRDefault="00CC7869" w:rsidP="00AC5FB0">
      <w:pPr>
        <w:spacing w:line="240" w:lineRule="auto"/>
        <w:ind w:left="2880" w:hanging="2880"/>
        <w:jc w:val="center"/>
        <w:rPr>
          <w:rFonts w:ascii="Times New Roman" w:hAnsi="Times New Roman"/>
          <w:sz w:val="24"/>
          <w:szCs w:val="24"/>
        </w:rPr>
      </w:pPr>
      <w:r>
        <w:rPr>
          <w:rFonts w:ascii="Times New Roman" w:hAnsi="Times New Roman"/>
          <w:b/>
          <w:sz w:val="28"/>
          <w:szCs w:val="28"/>
        </w:rPr>
        <w:t>Pubic Art Project Kicks off January 27</w:t>
      </w:r>
    </w:p>
    <w:p w:rsidR="00CC7869" w:rsidRDefault="009054DB" w:rsidP="00CC7869">
      <w:pPr>
        <w:pStyle w:val="yiv9870701211ydpec2639fbyiv6886729110m2552410369693400235m7377091681166620806ydp6511f715p2"/>
        <w:spacing w:before="0" w:beforeAutospacing="0" w:after="0" w:afterAutospacing="0"/>
      </w:pPr>
      <w:r w:rsidRPr="009054DB">
        <w:t>(WHITEWATER-</w:t>
      </w:r>
      <w:r w:rsidR="00CC7869">
        <w:t xml:space="preserve"> </w:t>
      </w:r>
      <w:r w:rsidRPr="009054DB">
        <w:t xml:space="preserve">January </w:t>
      </w:r>
      <w:r w:rsidR="00AC5FB0">
        <w:t>7</w:t>
      </w:r>
      <w:r w:rsidRPr="00CC7869">
        <w:t xml:space="preserve">)   </w:t>
      </w:r>
      <w:r w:rsidR="00CC7869" w:rsidRPr="00CC7869">
        <w:rPr>
          <w:rStyle w:val="Strong"/>
          <w:b w:val="0"/>
        </w:rPr>
        <w:t>On</w:t>
      </w:r>
      <w:r w:rsidR="00CC7869" w:rsidRPr="00CC7869">
        <w:rPr>
          <w:rStyle w:val="yiv9870701211ydpec2639fbyiv6886729110m2552410369693400235m7377091681166620806ydp6511f715s1"/>
        </w:rPr>
        <w:t> </w:t>
      </w:r>
      <w:r w:rsidR="00CC7869">
        <w:rPr>
          <w:rStyle w:val="yiv9870701211ydpec2639fbyiv6886729110m2552410369693400235m7377091681166620806ydp6511f715s1"/>
        </w:rPr>
        <w:t xml:space="preserve">Sunday, </w:t>
      </w:r>
      <w:r w:rsidR="00CC7869" w:rsidRPr="00CC7869">
        <w:rPr>
          <w:rStyle w:val="yiv9870701211ydpec2639fbyiv6886729110m2552410369693400235m7377091681166620806ydp6511f715s1"/>
        </w:rPr>
        <w:t>January</w:t>
      </w:r>
      <w:r w:rsidR="00CC7869">
        <w:rPr>
          <w:rStyle w:val="yiv9870701211ydpec2639fbyiv6886729110m2552410369693400235m7377091681166620806ydp6511f715s1"/>
        </w:rPr>
        <w:t xml:space="preserve"> 27 at 2:30 p.m. the Whitewater Arts Alliance will kick-off its 2019 Public Art Project- </w:t>
      </w:r>
      <w:r w:rsidR="00CC7869">
        <w:rPr>
          <w:rStyle w:val="yiv9870701211ydpec2639fbyiv6886729110m2552410369693400235m7377091681166620806ydp6511f715s1"/>
          <w:i/>
          <w:iCs/>
        </w:rPr>
        <w:t>Portals to the Past: Portals to the Future of Our </w:t>
      </w:r>
      <w:r w:rsidR="00CC7869" w:rsidRPr="00CC7869">
        <w:rPr>
          <w:rStyle w:val="Strong"/>
          <w:b w:val="0"/>
          <w:i/>
          <w:iCs/>
        </w:rPr>
        <w:t>Community</w:t>
      </w:r>
      <w:r w:rsidR="00CC7869">
        <w:rPr>
          <w:rStyle w:val="yiv9870701211ydpec2639fbyiv6886729110m2552410369693400235m7377091681166620806ydp6511f715s1"/>
        </w:rPr>
        <w:t>, with a special presentation </w:t>
      </w:r>
      <w:r w:rsidR="00CC7869" w:rsidRPr="00CC7869">
        <w:rPr>
          <w:rStyle w:val="Strong"/>
          <w:b w:val="0"/>
        </w:rPr>
        <w:t>by</w:t>
      </w:r>
      <w:r w:rsidR="00CC7869">
        <w:rPr>
          <w:rStyle w:val="Strong"/>
        </w:rPr>
        <w:t> </w:t>
      </w:r>
      <w:r w:rsidR="00CC7869">
        <w:rPr>
          <w:rStyle w:val="yiv9870701211ydpec2639fbyiv6886729110m2552410369693400235m7377091681166620806ydp6511f715s1"/>
        </w:rPr>
        <w:t>Carol Cartwright, at the Cultural Arts Center, 402 West Main Street. Cartwright is a local historian</w:t>
      </w:r>
      <w:r w:rsidR="00CC7869">
        <w:rPr>
          <w:rStyle w:val="yiv9870701211ydpec2639fbyiv6886729110m2552410369693400235m7377091681166620806ydp6511f715apple-converted-space"/>
        </w:rPr>
        <w:t> </w:t>
      </w:r>
      <w:r w:rsidR="00CC7869">
        <w:rPr>
          <w:rStyle w:val="yiv9870701211ydpec2639fbyiv6886729110m2552410369693400235m7377091681166620806ydp6511f715s1"/>
        </w:rPr>
        <w:t>and president of Whitewater Historical Society. Cartwright will inform and inspire prospective public artists with an interesting look back at Whitewater’s history.</w:t>
      </w:r>
    </w:p>
    <w:p w:rsidR="00CC7869" w:rsidRDefault="00CC7869" w:rsidP="00CC7869">
      <w:pPr>
        <w:pStyle w:val="yiv9870701211ydpec2639fbyiv6886729110m2552410369693400235m7377091681166620806ydp6511f715p2"/>
        <w:spacing w:before="0" w:beforeAutospacing="0" w:after="0" w:afterAutospacing="0"/>
      </w:pPr>
    </w:p>
    <w:p w:rsidR="00CC7869" w:rsidRDefault="00CC7869" w:rsidP="00CC7869">
      <w:pPr>
        <w:pStyle w:val="yiv9870701211ydpec2639fbyiv6886729110m2552410369693400235m7377091681166620806ydp6511f715p1"/>
        <w:spacing w:before="0" w:beforeAutospacing="0" w:after="0" w:afterAutospacing="0"/>
      </w:pPr>
      <w:r>
        <w:rPr>
          <w:rStyle w:val="yiv9870701211ydpec2639fbyiv6886729110m2552410369693400235m7377091681166620806ydp6511f715s1"/>
        </w:rPr>
        <w:t>The portals are to</w:t>
      </w:r>
      <w:r>
        <w:rPr>
          <w:rStyle w:val="yiv9870701211ydpec2639fbyiv6886729110m2552410369693400235m7377091681166620806ydp6511f715apple-converted-space"/>
        </w:rPr>
        <w:t> be</w:t>
      </w:r>
      <w:r>
        <w:rPr>
          <w:rStyle w:val="yiv9870701211ydpec2639fbyiv6886729110m2552410369693400235m7377091681166620806ydp6511f715s1"/>
        </w:rPr>
        <w:t xml:space="preserve"> painted on plywood boards measuring </w:t>
      </w:r>
      <w:r w:rsidRPr="00CC7869">
        <w:rPr>
          <w:rStyle w:val="Strong"/>
          <w:b w:val="0"/>
        </w:rPr>
        <w:t>24</w:t>
      </w:r>
      <w:r w:rsidR="00AC5FB0">
        <w:rPr>
          <w:rStyle w:val="Strong"/>
          <w:b w:val="0"/>
        </w:rPr>
        <w:t xml:space="preserve"> </w:t>
      </w:r>
      <w:r w:rsidRPr="00CC7869">
        <w:rPr>
          <w:rStyle w:val="Strong"/>
          <w:b w:val="0"/>
        </w:rPr>
        <w:t>x 42</w:t>
      </w:r>
      <w:r w:rsidRPr="00CC7869">
        <w:rPr>
          <w:rStyle w:val="yiv9870701211ydpec2639fbyiv6886729110m2552410369693400235m7377091681166620806ydp6511f715s1"/>
        </w:rPr>
        <w:t> inches</w:t>
      </w:r>
      <w:r>
        <w:rPr>
          <w:rStyle w:val="yiv9870701211ydpec2639fbyiv6886729110m2552410369693400235m7377091681166620806ydp6511f715s1"/>
        </w:rPr>
        <w:t>. The plywood for the boards will be provided free of charge to anyone who wishe</w:t>
      </w:r>
      <w:r>
        <w:rPr>
          <w:rStyle w:val="Strong"/>
        </w:rPr>
        <w:t>s</w:t>
      </w:r>
      <w:r>
        <w:rPr>
          <w:rStyle w:val="yiv9870701211ydpec2639fbyiv6886729110m2552410369693400235m7377091681166620806ydp6511f715s1"/>
        </w:rPr>
        <w:t> to participate in this </w:t>
      </w:r>
      <w:r w:rsidRPr="00CC7869">
        <w:rPr>
          <w:rStyle w:val="Strong"/>
          <w:b w:val="0"/>
        </w:rPr>
        <w:t>annual</w:t>
      </w:r>
      <w:r>
        <w:rPr>
          <w:rStyle w:val="yiv9870701211ydpec2639fbyiv6886729110m2552410369693400235m7377091681166620806ydp6511f715s1"/>
        </w:rPr>
        <w:t> project.</w:t>
      </w:r>
      <w:r>
        <w:rPr>
          <w:rStyle w:val="yiv9870701211ydpec2639fbyiv6886729110m2552410369693400235m7377091681166620806ydp6511f715apple-converted-space"/>
        </w:rPr>
        <w:t> </w:t>
      </w:r>
    </w:p>
    <w:p w:rsidR="00CC7869" w:rsidRDefault="00CC7869" w:rsidP="00CC7869">
      <w:pPr>
        <w:pStyle w:val="yiv9870701211ydpec2639fbyiv6886729110m2552410369693400235m7377091681166620806ydp6511f715p2"/>
        <w:spacing w:before="0" w:beforeAutospacing="0" w:after="0" w:afterAutospacing="0"/>
      </w:pPr>
    </w:p>
    <w:p w:rsidR="00CC7869" w:rsidRDefault="00CC7869" w:rsidP="00CC7869">
      <w:pPr>
        <w:pStyle w:val="yiv9870701211ydpec2639fbyiv6886729110m2552410369693400235m7377091681166620806ydp6511f715p1"/>
        <w:spacing w:before="0" w:beforeAutospacing="0" w:after="0" w:afterAutospacing="0"/>
      </w:pPr>
      <w:r>
        <w:rPr>
          <w:rStyle w:val="yiv9870701211ydpec2639fbyiv6886729110m2552410369693400235m7377091681166620806ydp6511f715s1"/>
        </w:rPr>
        <w:t>The art will hang during the summer from the light poles in the downtown area. Each artist can include a story of his/her vision, and it will be included on the Whitewater Strive On app. Strive On utilizes the GPS on smartphones and will take individuals on a walking tour of the portals.</w:t>
      </w:r>
    </w:p>
    <w:p w:rsidR="00CC7869" w:rsidRDefault="00CC7869" w:rsidP="00CC7869">
      <w:pPr>
        <w:pStyle w:val="yiv9870701211ydpec2639fbyiv6886729110m2552410369693400235m7377091681166620806ydp6511f715p2"/>
        <w:spacing w:before="0" w:beforeAutospacing="0" w:after="0" w:afterAutospacing="0"/>
      </w:pPr>
    </w:p>
    <w:p w:rsidR="00CC7869" w:rsidRDefault="00CC7869" w:rsidP="00CC7869">
      <w:pPr>
        <w:pStyle w:val="yiv9870701211ydpec2639fbyiv6886729110m2552410369693400235m7377091681166620806ydp6511f715p1"/>
        <w:spacing w:before="0" w:beforeAutospacing="0" w:after="0" w:afterAutospacing="0"/>
      </w:pPr>
      <w:r>
        <w:rPr>
          <w:rStyle w:val="yiv9870701211ydpec2639fbyiv6886729110m2552410369693400235m7377091681166620806ydp6511f715s1"/>
        </w:rPr>
        <w:t>The annual public art project aims to provide a fun way for</w:t>
      </w:r>
      <w:r>
        <w:rPr>
          <w:rStyle w:val="yiv9870701211ydpec2639fbyiv6886729110m2552410369693400235m7377091681166620806ydp6511f715apple-converted-space"/>
        </w:rPr>
        <w:t> </w:t>
      </w:r>
      <w:r>
        <w:rPr>
          <w:rStyle w:val="yiv9870701211ydpec2639fbyiv6886729110m2552410369693400235m7377091681166620806ydp6511f715s1"/>
        </w:rPr>
        <w:t>businesses, individuals, families and friends to participate in a fun and educational experience. Artists are encouraged to make their portals creative, whimsical, colorful, and fun!</w:t>
      </w:r>
    </w:p>
    <w:p w:rsidR="00CC7869" w:rsidRDefault="00CC7869" w:rsidP="00CC7869">
      <w:pPr>
        <w:pStyle w:val="yiv9870701211ydpec2639fbyiv6886729110m2552410369693400235m7377091681166620806ydp6511f715p2"/>
        <w:spacing w:before="0" w:beforeAutospacing="0" w:after="0" w:afterAutospacing="0"/>
      </w:pPr>
    </w:p>
    <w:p w:rsidR="00CC7869" w:rsidRPr="00CC7869" w:rsidRDefault="00CC7869" w:rsidP="00CC7869">
      <w:pPr>
        <w:pStyle w:val="yiv9870701211ydpec2639fbyiv6886729110m2552410369693400235m7377091681166620806ydp6511f715p1"/>
        <w:spacing w:before="0" w:beforeAutospacing="0" w:after="0" w:afterAutospacing="0"/>
        <w:rPr>
          <w:b/>
        </w:rPr>
      </w:pPr>
      <w:r>
        <w:rPr>
          <w:rStyle w:val="yiv9870701211ydpec2639fbyiv6886729110m2552410369693400235m7377091681166620806ydp6511f715s1"/>
        </w:rPr>
        <w:t>The Whitewater Arts Alliance will have materials and instructions ready for pickup on January 27 at 2:30 p.m.  If an artist would like to participate but can’t transport the boards, an Arts Alliance member will deliver them.  </w:t>
      </w:r>
      <w:r w:rsidRPr="00CC7869">
        <w:rPr>
          <w:rStyle w:val="Strong"/>
          <w:b w:val="0"/>
        </w:rPr>
        <w:t>Opportunities to sponsor a p</w:t>
      </w:r>
      <w:r>
        <w:rPr>
          <w:rStyle w:val="Strong"/>
          <w:b w:val="0"/>
        </w:rPr>
        <w:t xml:space="preserve">ortal will also be available.  </w:t>
      </w:r>
      <w:r w:rsidRPr="00CC7869">
        <w:rPr>
          <w:rStyle w:val="Strong"/>
          <w:b w:val="0"/>
        </w:rPr>
        <w:t>This is one of the major fund</w:t>
      </w:r>
      <w:r>
        <w:rPr>
          <w:rStyle w:val="Strong"/>
          <w:b w:val="0"/>
        </w:rPr>
        <w:t>-raisers for the WAA each year.</w:t>
      </w:r>
    </w:p>
    <w:p w:rsidR="00CC7869" w:rsidRDefault="00CC7869" w:rsidP="00CC7869">
      <w:pPr>
        <w:pStyle w:val="yiv9870701211ydpec2639fbyiv6886729110m2552410369693400235m7377091681166620806ydp6511f715p2"/>
        <w:spacing w:before="0" w:beforeAutospacing="0" w:after="0" w:afterAutospacing="0"/>
      </w:pPr>
    </w:p>
    <w:p w:rsidR="00CC7869" w:rsidRDefault="00CC7869" w:rsidP="00CC7869">
      <w:pPr>
        <w:pStyle w:val="yiv9870701211ydpec2639fbyiv6886729110m2552410369693400235m7377091681166620806ydp6511f715p1"/>
        <w:spacing w:before="0" w:beforeAutospacing="0" w:after="0" w:afterAutospacing="0"/>
        <w:rPr>
          <w:rStyle w:val="yiv9870701211ydpec2639fbyiv6886729110m2552410369693400235m7377091681166620806ydp6511f715s1"/>
        </w:rPr>
      </w:pPr>
      <w:r>
        <w:rPr>
          <w:rStyle w:val="yiv9870701211ydpec2639fbyiv6886729110m2552410369693400235m7377091681166620806ydp6511f715s1"/>
        </w:rPr>
        <w:t>The boards will also be available at the </w:t>
      </w:r>
      <w:r w:rsidRPr="00CC7869">
        <w:rPr>
          <w:rStyle w:val="Strong"/>
          <w:b w:val="0"/>
        </w:rPr>
        <w:t>Cultural Arts Center</w:t>
      </w:r>
      <w:r>
        <w:rPr>
          <w:rStyle w:val="yiv9870701211ydpec2639fbyiv6886729110m2552410369693400235m7377091681166620806ydp6511f715s1"/>
        </w:rPr>
        <w:t> during gallery hours</w:t>
      </w:r>
      <w:r>
        <w:rPr>
          <w:rStyle w:val="Strong"/>
        </w:rPr>
        <w:t>, </w:t>
      </w:r>
      <w:r>
        <w:rPr>
          <w:rStyle w:val="yiv9870701211ydpec2639fbyiv6886729110m2552410369693400235m7377091681166620806ydp6511f715s1"/>
        </w:rPr>
        <w:t>Thursdays through Sundays from 12:00 p.m. to 5:00 p.m. beginning February 1 during the Quilt Show.</w:t>
      </w:r>
    </w:p>
    <w:p w:rsidR="00CC7869" w:rsidRDefault="00CC7869" w:rsidP="00CC7869">
      <w:pPr>
        <w:pStyle w:val="yiv9870701211ydpec2639fbyiv6886729110m2552410369693400235m7377091681166620806ydp6511f715p1"/>
        <w:spacing w:before="0" w:beforeAutospacing="0" w:after="0" w:afterAutospacing="0"/>
      </w:pPr>
    </w:p>
    <w:p w:rsidR="009054DB" w:rsidRPr="00D64992" w:rsidRDefault="009054DB" w:rsidP="00CC7869">
      <w:pPr>
        <w:widowControl w:val="0"/>
        <w:spacing w:after="0"/>
        <w:rPr>
          <w:rFonts w:ascii="Times New Roman" w:hAnsi="Times New Roman"/>
          <w:i/>
          <w:sz w:val="24"/>
          <w:szCs w:val="24"/>
        </w:rPr>
      </w:pPr>
      <w:r w:rsidRPr="00D64992">
        <w:rPr>
          <w:rFonts w:ascii="Times New Roman" w:hAnsi="Times New Roman"/>
          <w:i/>
          <w:sz w:val="24"/>
          <w:szCs w:val="24"/>
        </w:rPr>
        <w:t>The mission of the Whitewater Arts Alliance is to promote the visual and performing arts through an alliance of artists, individuals, educational resources, and organizations to promote creativity and diversity that will serve to educate and enrich the lives of the residents of the Whitewater community and surrounding areas.</w:t>
      </w:r>
    </w:p>
    <w:p w:rsidR="009054DB" w:rsidRPr="009054DB" w:rsidRDefault="009054DB" w:rsidP="00CC7869">
      <w:pPr>
        <w:spacing w:after="0"/>
        <w:jc w:val="center"/>
        <w:rPr>
          <w:rFonts w:ascii="Times New Roman" w:hAnsi="Times New Roman"/>
          <w:sz w:val="24"/>
          <w:szCs w:val="24"/>
        </w:rPr>
      </w:pPr>
      <w:r w:rsidRPr="003A5BCD">
        <w:rPr>
          <w:rFonts w:ascii="Times New Roman" w:hAnsi="Times New Roman"/>
          <w:sz w:val="24"/>
          <w:szCs w:val="24"/>
        </w:rPr>
        <w:t>###</w:t>
      </w:r>
    </w:p>
    <w:sectPr w:rsidR="009054DB" w:rsidRPr="009054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21E"/>
    <w:rsid w:val="000A6998"/>
    <w:rsid w:val="0018621E"/>
    <w:rsid w:val="001C1AEC"/>
    <w:rsid w:val="00334757"/>
    <w:rsid w:val="006B10D4"/>
    <w:rsid w:val="009054DB"/>
    <w:rsid w:val="00AC5FB0"/>
    <w:rsid w:val="00CC7869"/>
    <w:rsid w:val="00D25447"/>
    <w:rsid w:val="00D94686"/>
    <w:rsid w:val="00EF7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4DB"/>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621E"/>
    <w:pPr>
      <w:spacing w:after="0" w:line="240" w:lineRule="auto"/>
    </w:pPr>
  </w:style>
  <w:style w:type="character" w:customStyle="1" w:styleId="yshortcuts">
    <w:name w:val="yshortcuts"/>
    <w:basedOn w:val="DefaultParagraphFont"/>
    <w:rsid w:val="009054DB"/>
  </w:style>
  <w:style w:type="paragraph" w:customStyle="1" w:styleId="yiv5707067879msonormal">
    <w:name w:val="yiv5707067879msonormal"/>
    <w:basedOn w:val="Normal"/>
    <w:rsid w:val="009054DB"/>
    <w:pPr>
      <w:spacing w:before="100" w:beforeAutospacing="1" w:after="100" w:afterAutospacing="1" w:line="240" w:lineRule="auto"/>
    </w:pPr>
    <w:rPr>
      <w:rFonts w:ascii="Times New Roman" w:hAnsi="Times New Roman"/>
      <w:sz w:val="24"/>
      <w:szCs w:val="24"/>
    </w:rPr>
  </w:style>
  <w:style w:type="paragraph" w:customStyle="1" w:styleId="yiv9870701211ydpec2639fbyiv6886729110m2552410369693400235m7377091681166620806ydp6511f715p2">
    <w:name w:val="yiv9870701211ydpec2639fbyiv6886729110m_2552410369693400235m_7377091681166620806ydp6511f715p2"/>
    <w:basedOn w:val="Normal"/>
    <w:rsid w:val="00CC7869"/>
    <w:pPr>
      <w:spacing w:before="100" w:beforeAutospacing="1" w:after="100" w:afterAutospacing="1" w:line="240" w:lineRule="auto"/>
    </w:pPr>
    <w:rPr>
      <w:rFonts w:ascii="Times New Roman" w:hAnsi="Times New Roman"/>
      <w:sz w:val="24"/>
      <w:szCs w:val="24"/>
    </w:rPr>
  </w:style>
  <w:style w:type="paragraph" w:customStyle="1" w:styleId="yiv9870701211ydpec2639fbyiv6886729110m2552410369693400235m7377091681166620806ydp6511f715p1">
    <w:name w:val="yiv9870701211ydpec2639fbyiv6886729110m_2552410369693400235m_7377091681166620806ydp6511f715p1"/>
    <w:basedOn w:val="Normal"/>
    <w:rsid w:val="00CC7869"/>
    <w:pPr>
      <w:spacing w:before="100" w:beforeAutospacing="1" w:after="100" w:afterAutospacing="1" w:line="240" w:lineRule="auto"/>
    </w:pPr>
    <w:rPr>
      <w:rFonts w:ascii="Times New Roman" w:hAnsi="Times New Roman"/>
      <w:sz w:val="24"/>
      <w:szCs w:val="24"/>
    </w:rPr>
  </w:style>
  <w:style w:type="character" w:customStyle="1" w:styleId="yiv9870701211ydpec2639fbyiv6886729110m2552410369693400235m7377091681166620806ydp6511f715s1">
    <w:name w:val="yiv9870701211ydpec2639fbyiv6886729110m_2552410369693400235m_7377091681166620806ydp6511f715s1"/>
    <w:basedOn w:val="DefaultParagraphFont"/>
    <w:rsid w:val="00CC7869"/>
  </w:style>
  <w:style w:type="character" w:styleId="Strong">
    <w:name w:val="Strong"/>
    <w:basedOn w:val="DefaultParagraphFont"/>
    <w:uiPriority w:val="22"/>
    <w:qFormat/>
    <w:rsid w:val="00CC7869"/>
    <w:rPr>
      <w:b/>
      <w:bCs/>
    </w:rPr>
  </w:style>
  <w:style w:type="character" w:customStyle="1" w:styleId="yiv9870701211ydpec2639fbyiv6886729110m2552410369693400235m7377091681166620806ydp6511f715apple-converted-space">
    <w:name w:val="yiv9870701211ydpec2639fbyiv6886729110m_2552410369693400235m_7377091681166620806ydp6511f715apple-converted-space"/>
    <w:basedOn w:val="DefaultParagraphFont"/>
    <w:rsid w:val="00CC78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4DB"/>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621E"/>
    <w:pPr>
      <w:spacing w:after="0" w:line="240" w:lineRule="auto"/>
    </w:pPr>
  </w:style>
  <w:style w:type="character" w:customStyle="1" w:styleId="yshortcuts">
    <w:name w:val="yshortcuts"/>
    <w:basedOn w:val="DefaultParagraphFont"/>
    <w:rsid w:val="009054DB"/>
  </w:style>
  <w:style w:type="paragraph" w:customStyle="1" w:styleId="yiv5707067879msonormal">
    <w:name w:val="yiv5707067879msonormal"/>
    <w:basedOn w:val="Normal"/>
    <w:rsid w:val="009054DB"/>
    <w:pPr>
      <w:spacing w:before="100" w:beforeAutospacing="1" w:after="100" w:afterAutospacing="1" w:line="240" w:lineRule="auto"/>
    </w:pPr>
    <w:rPr>
      <w:rFonts w:ascii="Times New Roman" w:hAnsi="Times New Roman"/>
      <w:sz w:val="24"/>
      <w:szCs w:val="24"/>
    </w:rPr>
  </w:style>
  <w:style w:type="paragraph" w:customStyle="1" w:styleId="yiv9870701211ydpec2639fbyiv6886729110m2552410369693400235m7377091681166620806ydp6511f715p2">
    <w:name w:val="yiv9870701211ydpec2639fbyiv6886729110m_2552410369693400235m_7377091681166620806ydp6511f715p2"/>
    <w:basedOn w:val="Normal"/>
    <w:rsid w:val="00CC7869"/>
    <w:pPr>
      <w:spacing w:before="100" w:beforeAutospacing="1" w:after="100" w:afterAutospacing="1" w:line="240" w:lineRule="auto"/>
    </w:pPr>
    <w:rPr>
      <w:rFonts w:ascii="Times New Roman" w:hAnsi="Times New Roman"/>
      <w:sz w:val="24"/>
      <w:szCs w:val="24"/>
    </w:rPr>
  </w:style>
  <w:style w:type="paragraph" w:customStyle="1" w:styleId="yiv9870701211ydpec2639fbyiv6886729110m2552410369693400235m7377091681166620806ydp6511f715p1">
    <w:name w:val="yiv9870701211ydpec2639fbyiv6886729110m_2552410369693400235m_7377091681166620806ydp6511f715p1"/>
    <w:basedOn w:val="Normal"/>
    <w:rsid w:val="00CC7869"/>
    <w:pPr>
      <w:spacing w:before="100" w:beforeAutospacing="1" w:after="100" w:afterAutospacing="1" w:line="240" w:lineRule="auto"/>
    </w:pPr>
    <w:rPr>
      <w:rFonts w:ascii="Times New Roman" w:hAnsi="Times New Roman"/>
      <w:sz w:val="24"/>
      <w:szCs w:val="24"/>
    </w:rPr>
  </w:style>
  <w:style w:type="character" w:customStyle="1" w:styleId="yiv9870701211ydpec2639fbyiv6886729110m2552410369693400235m7377091681166620806ydp6511f715s1">
    <w:name w:val="yiv9870701211ydpec2639fbyiv6886729110m_2552410369693400235m_7377091681166620806ydp6511f715s1"/>
    <w:basedOn w:val="DefaultParagraphFont"/>
    <w:rsid w:val="00CC7869"/>
  </w:style>
  <w:style w:type="character" w:styleId="Strong">
    <w:name w:val="Strong"/>
    <w:basedOn w:val="DefaultParagraphFont"/>
    <w:uiPriority w:val="22"/>
    <w:qFormat/>
    <w:rsid w:val="00CC7869"/>
    <w:rPr>
      <w:b/>
      <w:bCs/>
    </w:rPr>
  </w:style>
  <w:style w:type="character" w:customStyle="1" w:styleId="yiv9870701211ydpec2639fbyiv6886729110m2552410369693400235m7377091681166620806ydp6511f715apple-converted-space">
    <w:name w:val="yiv9870701211ydpec2639fbyiv6886729110m_2552410369693400235m_7377091681166620806ydp6511f715apple-converted-space"/>
    <w:basedOn w:val="DefaultParagraphFont"/>
    <w:rsid w:val="00CC7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04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Marjorie</cp:lastModifiedBy>
  <cp:revision>5</cp:revision>
  <cp:lastPrinted>2019-01-07T20:27:00Z</cp:lastPrinted>
  <dcterms:created xsi:type="dcterms:W3CDTF">2019-01-07T01:38:00Z</dcterms:created>
  <dcterms:modified xsi:type="dcterms:W3CDTF">2019-01-07T20:30:00Z</dcterms:modified>
</cp:coreProperties>
</file>